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6"/>
          <w:szCs w:val="26"/>
        </w:rPr>
      </w:pPr>
      <w:r w:rsidDel="00000000" w:rsidR="00000000" w:rsidRPr="00000000">
        <w:rPr>
          <w:sz w:val="26"/>
          <w:szCs w:val="26"/>
          <w:rtl w:val="0"/>
        </w:rPr>
        <w:t xml:space="preserve">[Company Logo/Header]</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Title"/>
        <w:jc w:val="center"/>
        <w:rPr/>
      </w:pPr>
      <w:bookmarkStart w:colFirst="0" w:colLast="0" w:name="_7wu4kav4m7y1" w:id="0"/>
      <w:bookmarkEnd w:id="0"/>
      <w:r w:rsidDel="00000000" w:rsidR="00000000" w:rsidRPr="00000000">
        <w:rPr>
          <w:rtl w:val="0"/>
        </w:rPr>
        <w:t xml:space="preserve">Rainy Weather Toolbox Talk</w:t>
      </w:r>
    </w:p>
    <w:p w:rsidR="00000000" w:rsidDel="00000000" w:rsidP="00000000" w:rsidRDefault="00000000" w:rsidRPr="00000000" w14:paraId="00000004">
      <w:pPr>
        <w:rPr/>
      </w:pPr>
      <w:r w:rsidDel="00000000" w:rsidR="00000000" w:rsidRPr="00000000">
        <w:rPr>
          <w:b w:val="1"/>
          <w:rtl w:val="0"/>
        </w:rPr>
        <w:t xml:space="preserve">Date:</w:t>
      </w:r>
      <w:r w:rsidDel="00000000" w:rsidR="00000000" w:rsidRPr="00000000">
        <w:rPr>
          <w:rtl w:val="0"/>
        </w:rPr>
        <w:t xml:space="preserve"> ___________________</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Objective:</w:t>
      </w:r>
    </w:p>
    <w:p w:rsidR="00000000" w:rsidDel="00000000" w:rsidP="00000000" w:rsidRDefault="00000000" w:rsidRPr="00000000" w14:paraId="00000007">
      <w:pPr>
        <w:rPr/>
      </w:pPr>
      <w:r w:rsidDel="00000000" w:rsidR="00000000" w:rsidRPr="00000000">
        <w:rPr>
          <w:rtl w:val="0"/>
        </w:rPr>
        <w:t xml:space="preserve">Working in wet and rainy conditions can introduce additional hazards that require our attention and proactive measures to ensure our safety. By understanding the risks associated with rainy weather, implementing proper precautions, and staying vigilant, we can work safely and prevent accidents.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So, let's delve into some key points regarding working in rainy weather.</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1"/>
        </w:numPr>
        <w:ind w:left="720" w:hanging="360"/>
        <w:rPr>
          <w:b w:val="1"/>
          <w:u w:val="none"/>
        </w:rPr>
      </w:pPr>
      <w:r w:rsidDel="00000000" w:rsidR="00000000" w:rsidRPr="00000000">
        <w:rPr>
          <w:b w:val="1"/>
          <w:rtl w:val="0"/>
        </w:rPr>
        <w:t xml:space="preserve">Awareness of Slippery Surfaces:</w:t>
      </w:r>
    </w:p>
    <w:p w:rsidR="00000000" w:rsidDel="00000000" w:rsidP="00000000" w:rsidRDefault="00000000" w:rsidRPr="00000000" w14:paraId="0000000C">
      <w:pPr>
        <w:ind w:left="720" w:firstLine="0"/>
        <w:rPr/>
      </w:pPr>
      <w:r w:rsidDel="00000000" w:rsidR="00000000" w:rsidRPr="00000000">
        <w:rPr>
          <w:rtl w:val="0"/>
        </w:rPr>
        <w:t xml:space="preserve">Rainy weather makes surfaces slippery, increasing the risk of slips, trips, and falls. Be mindful of your footing and maintain a slower pace when walking on wet surfaces. Watch out for areas prone to pooling or standing water, as they can be particularly hazardous. Use designated walkways whenever possible and avoid shortcuts that may be uneven or slippery.</w:t>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numPr>
          <w:ilvl w:val="0"/>
          <w:numId w:val="1"/>
        </w:numPr>
        <w:ind w:left="720" w:hanging="360"/>
        <w:rPr>
          <w:b w:val="1"/>
          <w:u w:val="none"/>
        </w:rPr>
      </w:pPr>
      <w:r w:rsidDel="00000000" w:rsidR="00000000" w:rsidRPr="00000000">
        <w:rPr>
          <w:b w:val="1"/>
          <w:rtl w:val="0"/>
        </w:rPr>
        <w:t xml:space="preserve">Proper Footwear:</w:t>
      </w:r>
    </w:p>
    <w:p w:rsidR="00000000" w:rsidDel="00000000" w:rsidP="00000000" w:rsidRDefault="00000000" w:rsidRPr="00000000" w14:paraId="0000000F">
      <w:pPr>
        <w:ind w:left="720" w:firstLine="0"/>
        <w:rPr/>
      </w:pPr>
      <w:r w:rsidDel="00000000" w:rsidR="00000000" w:rsidRPr="00000000">
        <w:rPr>
          <w:rtl w:val="0"/>
        </w:rPr>
        <w:t xml:space="preserve">Wear appropriate footwear for rainy weather conditions. Choose slip-resistant shoes or boots that provide good traction. Inspect your footwear regularly to ensure they are in good condition and have not worn out. Consider using shoe covers or overshoes to add an extra layer of protection.</w:t>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numPr>
          <w:ilvl w:val="0"/>
          <w:numId w:val="1"/>
        </w:numPr>
        <w:ind w:left="720" w:hanging="360"/>
        <w:rPr>
          <w:b w:val="1"/>
          <w:u w:val="none"/>
        </w:rPr>
      </w:pPr>
      <w:r w:rsidDel="00000000" w:rsidR="00000000" w:rsidRPr="00000000">
        <w:rPr>
          <w:b w:val="1"/>
          <w:rtl w:val="0"/>
        </w:rPr>
        <w:t xml:space="preserve">Use of Handrails:</w:t>
      </w:r>
    </w:p>
    <w:p w:rsidR="00000000" w:rsidDel="00000000" w:rsidP="00000000" w:rsidRDefault="00000000" w:rsidRPr="00000000" w14:paraId="00000012">
      <w:pPr>
        <w:ind w:left="720" w:firstLine="0"/>
        <w:rPr/>
      </w:pPr>
      <w:r w:rsidDel="00000000" w:rsidR="00000000" w:rsidRPr="00000000">
        <w:rPr>
          <w:rtl w:val="0"/>
        </w:rPr>
        <w:t xml:space="preserve">When working on stairs, ramps, or elevated surfaces, always use handrails for added stability and support. Wet conditions make these areas even more hazardous. Take extra care when ascending or descending, and never rush. Ensure handrails are in good condition and securely fastened.</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numPr>
          <w:ilvl w:val="0"/>
          <w:numId w:val="1"/>
        </w:numPr>
        <w:ind w:left="720" w:hanging="360"/>
        <w:rPr>
          <w:b w:val="1"/>
          <w:u w:val="none"/>
        </w:rPr>
      </w:pPr>
      <w:r w:rsidDel="00000000" w:rsidR="00000000" w:rsidRPr="00000000">
        <w:rPr>
          <w:b w:val="1"/>
          <w:rtl w:val="0"/>
        </w:rPr>
        <w:t xml:space="preserve">Visibility:</w:t>
      </w:r>
    </w:p>
    <w:p w:rsidR="00000000" w:rsidDel="00000000" w:rsidP="00000000" w:rsidRDefault="00000000" w:rsidRPr="00000000" w14:paraId="00000015">
      <w:pPr>
        <w:ind w:left="720" w:firstLine="0"/>
        <w:rPr/>
      </w:pPr>
      <w:r w:rsidDel="00000000" w:rsidR="00000000" w:rsidRPr="00000000">
        <w:rPr>
          <w:rtl w:val="0"/>
        </w:rPr>
        <w:t xml:space="preserve">Rainy weather often reduces visibility, increasing the risk of accidents. Ensure that you can be seen by wearing high-visibility clothing or reflective vests. Use appropriate lighting in work areas to compensate for reduced natural light. Be cautious when operating machinery or vehicles, and use headlights, hazard lights, or other signaling devices as needed.</w:t>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numPr>
          <w:ilvl w:val="0"/>
          <w:numId w:val="1"/>
        </w:numPr>
        <w:ind w:left="720" w:hanging="360"/>
        <w:rPr>
          <w:b w:val="1"/>
          <w:u w:val="none"/>
        </w:rPr>
      </w:pPr>
      <w:r w:rsidDel="00000000" w:rsidR="00000000" w:rsidRPr="00000000">
        <w:rPr>
          <w:b w:val="1"/>
          <w:rtl w:val="0"/>
        </w:rPr>
        <w:t xml:space="preserve">Electrical Safety:</w:t>
      </w:r>
    </w:p>
    <w:p w:rsidR="00000000" w:rsidDel="00000000" w:rsidP="00000000" w:rsidRDefault="00000000" w:rsidRPr="00000000" w14:paraId="00000018">
      <w:pPr>
        <w:ind w:left="720" w:firstLine="0"/>
        <w:rPr/>
      </w:pPr>
      <w:r w:rsidDel="00000000" w:rsidR="00000000" w:rsidRPr="00000000">
        <w:rPr>
          <w:rtl w:val="0"/>
        </w:rPr>
        <w:t xml:space="preserve">Rainy conditions pose an increased risk of electrical hazards. Keep a safe distance from exposed electrical equipment, power lines, or electrical panels. Ensure that all electrical equipment is properly protected from the rain and that connections are secure. If in doubt, consult with a qualified electrician or supervisor.</w:t>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numPr>
          <w:ilvl w:val="0"/>
          <w:numId w:val="1"/>
        </w:numPr>
        <w:ind w:left="720" w:hanging="360"/>
        <w:rPr>
          <w:b w:val="1"/>
          <w:u w:val="none"/>
        </w:rPr>
      </w:pPr>
      <w:r w:rsidDel="00000000" w:rsidR="00000000" w:rsidRPr="00000000">
        <w:rPr>
          <w:b w:val="1"/>
          <w:rtl w:val="0"/>
        </w:rPr>
        <w:t xml:space="preserve">Proper Use of Tools and Equipment:</w:t>
      </w:r>
    </w:p>
    <w:p w:rsidR="00000000" w:rsidDel="00000000" w:rsidP="00000000" w:rsidRDefault="00000000" w:rsidRPr="00000000" w14:paraId="0000001B">
      <w:pPr>
        <w:ind w:left="720" w:firstLine="0"/>
        <w:rPr/>
      </w:pPr>
      <w:r w:rsidDel="00000000" w:rsidR="00000000" w:rsidRPr="00000000">
        <w:rPr>
          <w:rtl w:val="0"/>
        </w:rPr>
        <w:t xml:space="preserve">In wet weather, some tools and equipment may become more difficult to handle or operate. Use a firm grip, ensure good balance, and maintain control over your tools. Avoid using electrical tools or equipment in wet conditions unless they are specifically designed for such use. If necessary, use appropriate covers or guards to protect equipment from moisture.</w:t>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numPr>
          <w:ilvl w:val="0"/>
          <w:numId w:val="1"/>
        </w:numPr>
        <w:ind w:left="720" w:hanging="360"/>
        <w:rPr>
          <w:b w:val="1"/>
          <w:u w:val="none"/>
        </w:rPr>
      </w:pPr>
      <w:r w:rsidDel="00000000" w:rsidR="00000000" w:rsidRPr="00000000">
        <w:rPr>
          <w:b w:val="1"/>
          <w:rtl w:val="0"/>
        </w:rPr>
        <w:t xml:space="preserve">Temporary Weather Protection:</w:t>
      </w:r>
    </w:p>
    <w:p w:rsidR="00000000" w:rsidDel="00000000" w:rsidP="00000000" w:rsidRDefault="00000000" w:rsidRPr="00000000" w14:paraId="0000001E">
      <w:pPr>
        <w:ind w:left="720" w:firstLine="0"/>
        <w:rPr/>
      </w:pPr>
      <w:r w:rsidDel="00000000" w:rsidR="00000000" w:rsidRPr="00000000">
        <w:rPr>
          <w:rtl w:val="0"/>
        </w:rPr>
        <w:t xml:space="preserve">Consider the use of temporary weather protection, such as canopies, tarps, or tents, to shield work areas from rain. This can help minimize exposure to wet conditions and improve working conditions, particularly for tasks that require precision or involve sensitive materials.</w:t>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numPr>
          <w:ilvl w:val="0"/>
          <w:numId w:val="1"/>
        </w:numPr>
        <w:ind w:left="720" w:hanging="360"/>
        <w:rPr>
          <w:b w:val="1"/>
          <w:u w:val="none"/>
        </w:rPr>
      </w:pPr>
      <w:r w:rsidDel="00000000" w:rsidR="00000000" w:rsidRPr="00000000">
        <w:rPr>
          <w:b w:val="1"/>
          <w:rtl w:val="0"/>
        </w:rPr>
        <w:t xml:space="preserve">Communication and Collaboration:</w:t>
      </w:r>
    </w:p>
    <w:p w:rsidR="00000000" w:rsidDel="00000000" w:rsidP="00000000" w:rsidRDefault="00000000" w:rsidRPr="00000000" w14:paraId="00000021">
      <w:pPr>
        <w:ind w:left="720" w:firstLine="0"/>
        <w:rPr/>
      </w:pPr>
      <w:r w:rsidDel="00000000" w:rsidR="00000000" w:rsidRPr="00000000">
        <w:rPr>
          <w:rtl w:val="0"/>
        </w:rPr>
        <w:t xml:space="preserve">Maintain clear communication with your colleagues and supervisors about the challenges posed by rainy weather. Share observations, concerns, and safety suggestions to create a safer work environment for everyone. Collaborate with your team to identify and address potential hazards associated with the weather conditions.</w:t>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numPr>
          <w:ilvl w:val="0"/>
          <w:numId w:val="1"/>
        </w:numPr>
        <w:ind w:left="720" w:hanging="360"/>
        <w:rPr>
          <w:b w:val="1"/>
          <w:u w:val="none"/>
        </w:rPr>
      </w:pPr>
      <w:r w:rsidDel="00000000" w:rsidR="00000000" w:rsidRPr="00000000">
        <w:rPr>
          <w:b w:val="1"/>
          <w:rtl w:val="0"/>
        </w:rPr>
        <w:t xml:space="preserve">Reporting Unsafe Conditions:</w:t>
      </w:r>
    </w:p>
    <w:p w:rsidR="00000000" w:rsidDel="00000000" w:rsidP="00000000" w:rsidRDefault="00000000" w:rsidRPr="00000000" w14:paraId="00000024">
      <w:pPr>
        <w:ind w:left="720" w:firstLine="0"/>
        <w:rPr/>
      </w:pPr>
      <w:r w:rsidDel="00000000" w:rsidR="00000000" w:rsidRPr="00000000">
        <w:rPr>
          <w:rtl w:val="0"/>
        </w:rPr>
        <w:t xml:space="preserve">If you identify any unsafe conditions or hazards caused by the rainy weather, report them promptly to your supervisor or the appropriate personnel. This includes areas with excessive pooling of water, damaged walkways, or malfunctioning equipment. Timely reporting allows for quick corrective action and helps prevent accidents.</w:t>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numPr>
          <w:ilvl w:val="0"/>
          <w:numId w:val="1"/>
        </w:numPr>
        <w:ind w:left="720" w:hanging="360"/>
        <w:rPr>
          <w:b w:val="1"/>
          <w:u w:val="none"/>
        </w:rPr>
      </w:pPr>
      <w:r w:rsidDel="00000000" w:rsidR="00000000" w:rsidRPr="00000000">
        <w:rPr>
          <w:b w:val="1"/>
          <w:rtl w:val="0"/>
        </w:rPr>
        <w:t xml:space="preserve">Personal Comfort and Well-being:</w:t>
      </w:r>
    </w:p>
    <w:p w:rsidR="00000000" w:rsidDel="00000000" w:rsidP="00000000" w:rsidRDefault="00000000" w:rsidRPr="00000000" w14:paraId="00000027">
      <w:pPr>
        <w:ind w:left="720" w:firstLine="0"/>
        <w:rPr/>
      </w:pPr>
      <w:r w:rsidDel="00000000" w:rsidR="00000000" w:rsidRPr="00000000">
        <w:rPr>
          <w:rtl w:val="0"/>
        </w:rPr>
        <w:t xml:space="preserve">Lastly, take care of your personal comfort and well-being during rainy weather. Dress appropriately for the conditions, wear waterproof clothing when necessary, and stay hydrated. Monitor yourself and your colleagues for signs of fatigue, cold stress, or other weather-related health issues.</w:t>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Conclusion:</w:t>
      </w:r>
    </w:p>
    <w:p w:rsidR="00000000" w:rsidDel="00000000" w:rsidP="00000000" w:rsidRDefault="00000000" w:rsidRPr="00000000" w14:paraId="0000002A">
      <w:pPr>
        <w:rPr/>
      </w:pPr>
      <w:r w:rsidDel="00000000" w:rsidR="00000000" w:rsidRPr="00000000">
        <w:rPr>
          <w:rtl w:val="0"/>
        </w:rPr>
        <w:t xml:space="preserve">Working in rainy weather requires heightened awareness and proactive safety measures. By being mindful of slippery surfaces, wearing appropriate footwear, maintaining visibility, and following safety protocols, we can reduce the risks associated with wet conditions. Remember, safety is a collective responsibility, and together we can create a work environment that prioritizes the well-being of everyone.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Personnel in Attendance:</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Position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Signature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